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8E" w:rsidRDefault="00EF2102">
      <w:r>
        <w:t xml:space="preserve">В забайкальском крае планируется открытие регионального отделения Государственного фонда поддержки участников СВО. Представители фонда будут работать в Чите и районах крае. Должность будет называться «социальный координатор» с оплатой труда 35 тыс. рублей в месяц (предварительно) Начался прием кандидатур. Если есть у кого-то желание занять эту должность, пишите в личные сообщения </w:t>
      </w:r>
      <w:proofErr w:type="spellStart"/>
      <w:r>
        <w:t>Раздобрееву</w:t>
      </w:r>
      <w:proofErr w:type="spellEnd"/>
      <w:r>
        <w:t xml:space="preserve"> Вячеславу (ФИО, номер телефона). Либо распространить эту информацию в своем муниципальном образовании.</w:t>
      </w:r>
    </w:p>
    <w:p w:rsidR="00EF2102" w:rsidRPr="005E1B6D" w:rsidRDefault="00EF2102">
      <w:pPr>
        <w:rPr>
          <w:b/>
        </w:rPr>
      </w:pPr>
      <w:r w:rsidRPr="005E1B6D">
        <w:rPr>
          <w:b/>
        </w:rPr>
        <w:t>Что вы будете делать, исполняя свои обязанности</w:t>
      </w:r>
      <w:r w:rsidR="005E1B6D">
        <w:rPr>
          <w:b/>
        </w:rPr>
        <w:t xml:space="preserve"> в должности социального координатора</w:t>
      </w:r>
      <w:r w:rsidRPr="005E1B6D">
        <w:rPr>
          <w:b/>
        </w:rPr>
        <w:t>:</w:t>
      </w:r>
    </w:p>
    <w:p w:rsidR="00EF2102" w:rsidRDefault="00EF2102" w:rsidP="005E1B6D">
      <w:pPr>
        <w:pStyle w:val="a3"/>
        <w:numPr>
          <w:ilvl w:val="0"/>
          <w:numId w:val="1"/>
        </w:numPr>
      </w:pPr>
      <w:r>
        <w:t>Персональное сопровождение</w:t>
      </w:r>
      <w:r w:rsidR="005E1B6D">
        <w:t xml:space="preserve"> ветеранов СВО, членам семей погибших в </w:t>
      </w:r>
      <w:r w:rsidR="005E1B6D" w:rsidRPr="005E1B6D">
        <w:t>ветеранов специальной военной операции, организация информационного сопровождения, помощи и по принципу «одного окна»</w:t>
      </w:r>
      <w:r w:rsidR="005E1B6D">
        <w:t>;</w:t>
      </w:r>
    </w:p>
    <w:p w:rsidR="005E1B6D" w:rsidRDefault="005E1B6D" w:rsidP="005E1B6D">
      <w:pPr>
        <w:pStyle w:val="a3"/>
        <w:numPr>
          <w:ilvl w:val="0"/>
          <w:numId w:val="1"/>
        </w:numPr>
      </w:pPr>
      <w:r w:rsidRPr="005E1B6D">
        <w:t>Взаимодействие с органами государственной власти, с социальными и иными службами субъекта Российской Федерации,</w:t>
      </w:r>
      <w:r>
        <w:t xml:space="preserve"> </w:t>
      </w:r>
      <w:r w:rsidRPr="005E1B6D">
        <w:t>межведомственной рабочей группой субъекта Российской Федерации, органами местного самоуправления, территориальными отделениями социальных служб</w:t>
      </w:r>
      <w:r>
        <w:t>;</w:t>
      </w:r>
    </w:p>
    <w:p w:rsidR="005E1B6D" w:rsidRDefault="005E1B6D" w:rsidP="005E1B6D">
      <w:pPr>
        <w:pStyle w:val="a3"/>
        <w:numPr>
          <w:ilvl w:val="0"/>
          <w:numId w:val="1"/>
        </w:numPr>
      </w:pPr>
      <w:r w:rsidRPr="005E1B6D">
        <w:t>Помощь лицам, участвующим в специальной военной операции, в получении удостоверения «ветерана боевых действий», при установлении инвалидности</w:t>
      </w:r>
      <w:r>
        <w:t>;</w:t>
      </w:r>
    </w:p>
    <w:p w:rsidR="005E1B6D" w:rsidRDefault="005E1B6D" w:rsidP="005E1B6D">
      <w:pPr>
        <w:pStyle w:val="a3"/>
        <w:numPr>
          <w:ilvl w:val="0"/>
          <w:numId w:val="1"/>
        </w:numPr>
      </w:pPr>
      <w:r w:rsidRPr="005E1B6D">
        <w:t xml:space="preserve">   Организация сопровождения в </w:t>
      </w:r>
      <w:proofErr w:type="spellStart"/>
      <w:r w:rsidRPr="005E1B6D">
        <w:t>полученииветеранами</w:t>
      </w:r>
      <w:proofErr w:type="spellEnd"/>
      <w:r w:rsidRPr="005E1B6D">
        <w:t xml:space="preserve"> специальной военной операции, членами семей погибших ветеранов специальной военной операции социальных услуг, мер социальной поддержки</w:t>
      </w:r>
      <w:r>
        <w:t>;</w:t>
      </w:r>
    </w:p>
    <w:p w:rsidR="005E1B6D" w:rsidRDefault="005E1B6D" w:rsidP="005E1B6D">
      <w:pPr>
        <w:pStyle w:val="a3"/>
        <w:numPr>
          <w:ilvl w:val="0"/>
          <w:numId w:val="1"/>
        </w:numPr>
      </w:pPr>
      <w:r w:rsidRPr="005E1B6D">
        <w:t>Работа в информационной платформе социального сопровождения</w:t>
      </w:r>
      <w:r>
        <w:t>; и др.</w:t>
      </w:r>
    </w:p>
    <w:p w:rsidR="005E1B6D" w:rsidRDefault="005E1B6D" w:rsidP="005E1B6D">
      <w:pPr>
        <w:pStyle w:val="a3"/>
      </w:pPr>
    </w:p>
    <w:p w:rsidR="005E1B6D" w:rsidRDefault="005E1B6D" w:rsidP="005E1B6D">
      <w:r>
        <w:t>Требования, предъявляемые к кандидатам на должность</w:t>
      </w:r>
      <w:r w:rsidRPr="005E1B6D">
        <w:t>:</w:t>
      </w:r>
    </w:p>
    <w:p w:rsidR="005E1B6D" w:rsidRDefault="005E1B6D" w:rsidP="005E1B6D">
      <w:pPr>
        <w:pStyle w:val="a3"/>
        <w:numPr>
          <w:ilvl w:val="0"/>
          <w:numId w:val="2"/>
        </w:numPr>
      </w:pPr>
      <w:r w:rsidRPr="005E1B6D">
        <w:t>отсутствие судимости за преступления, состав и виды которых установлены законодательством Российской Федерации;</w:t>
      </w:r>
    </w:p>
    <w:p w:rsidR="005E1B6D" w:rsidRDefault="005E1B6D" w:rsidP="005E1B6D">
      <w:pPr>
        <w:pStyle w:val="a3"/>
        <w:numPr>
          <w:ilvl w:val="0"/>
          <w:numId w:val="2"/>
        </w:numPr>
      </w:pPr>
      <w:r w:rsidRPr="005E1B6D">
        <w:t xml:space="preserve">прохождение профессионального </w:t>
      </w:r>
      <w:proofErr w:type="gramStart"/>
      <w:r w:rsidRPr="005E1B6D">
        <w:t>обучения</w:t>
      </w:r>
      <w:proofErr w:type="gramEnd"/>
      <w:r w:rsidRPr="005E1B6D">
        <w:t xml:space="preserve"> по дополнительной профессиональной программе подготовки (переподготовки) «Социальный координатор» (дал</w:t>
      </w:r>
      <w:r>
        <w:t>ее – профессиональное обучение);</w:t>
      </w:r>
    </w:p>
    <w:p w:rsidR="005E1B6D" w:rsidRDefault="005E1B6D" w:rsidP="005E1B6D">
      <w:pPr>
        <w:pStyle w:val="a3"/>
        <w:numPr>
          <w:ilvl w:val="0"/>
          <w:numId w:val="2"/>
        </w:numPr>
      </w:pPr>
      <w:r w:rsidRPr="005E1B6D">
        <w:t>прохождение предварительного тестирования на уровень знаний, умений и коммуникативных, регуляторных, интеллектуальных, эмоциональных свойств личности, скрытой агрессии</w:t>
      </w:r>
      <w:r>
        <w:t>;</w:t>
      </w:r>
    </w:p>
    <w:p w:rsidR="005E1B6D" w:rsidRDefault="005E1B6D" w:rsidP="005E1B6D">
      <w:pPr>
        <w:pStyle w:val="a3"/>
        <w:numPr>
          <w:ilvl w:val="0"/>
          <w:numId w:val="2"/>
        </w:numPr>
      </w:pPr>
      <w:r w:rsidRPr="005E1B6D">
        <w:t xml:space="preserve">прохождение психологической диагностики уровня коммуникативной компетентности, эмоционального интеллекта, навыков </w:t>
      </w:r>
      <w:proofErr w:type="spellStart"/>
      <w:r w:rsidRPr="005E1B6D">
        <w:t>саморегуляции</w:t>
      </w:r>
      <w:proofErr w:type="spellEnd"/>
      <w:r w:rsidRPr="005E1B6D">
        <w:t>, стрессоустойчивости, уровня конфликтности и агрессивности;</w:t>
      </w:r>
    </w:p>
    <w:p w:rsidR="00B81C91" w:rsidRDefault="00B81C91" w:rsidP="00B81C91">
      <w:pPr>
        <w:pStyle w:val="a3"/>
        <w:numPr>
          <w:ilvl w:val="0"/>
          <w:numId w:val="2"/>
        </w:numPr>
      </w:pPr>
      <w:r w:rsidRPr="00B81C91">
        <w:t>высшее или среднее профессиональное образование;</w:t>
      </w:r>
    </w:p>
    <w:p w:rsidR="00B81C91" w:rsidRDefault="00B81C91" w:rsidP="00B81C91">
      <w:pPr>
        <w:pStyle w:val="a3"/>
        <w:numPr>
          <w:ilvl w:val="0"/>
          <w:numId w:val="2"/>
        </w:numPr>
      </w:pPr>
      <w:r w:rsidRPr="00B81C91">
        <w:t>патриотическая гражданская позиция.</w:t>
      </w:r>
      <w:bookmarkStart w:id="0" w:name="_GoBack"/>
      <w:bookmarkEnd w:id="0"/>
    </w:p>
    <w:sectPr w:rsidR="00B8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AAF"/>
    <w:multiLevelType w:val="hybridMultilevel"/>
    <w:tmpl w:val="363C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B1006"/>
    <w:multiLevelType w:val="hybridMultilevel"/>
    <w:tmpl w:val="CB34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02"/>
    <w:rsid w:val="005E1B6D"/>
    <w:rsid w:val="00B81C91"/>
    <w:rsid w:val="00C3238E"/>
    <w:rsid w:val="00E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2023-04-03T05:20:00Z</dcterms:created>
  <dcterms:modified xsi:type="dcterms:W3CDTF">2023-04-03T05:42:00Z</dcterms:modified>
</cp:coreProperties>
</file>